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41644" w14:textId="77777777" w:rsidR="00804306" w:rsidRDefault="00804306" w:rsidP="008043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5E6705B1" w14:textId="77777777" w:rsidR="00804306" w:rsidRDefault="00804306" w:rsidP="00804306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74 «Одуванчик»</w:t>
      </w:r>
    </w:p>
    <w:p w14:paraId="31525315" w14:textId="77777777" w:rsidR="00804306" w:rsidRDefault="00804306" w:rsidP="00804306">
      <w:pPr>
        <w:contextualSpacing/>
        <w:jc w:val="center"/>
        <w:rPr>
          <w:rFonts w:ascii="Arial" w:hAnsi="Arial" w:cs="Arial"/>
        </w:rPr>
      </w:pPr>
    </w:p>
    <w:p w14:paraId="3E4A292A" w14:textId="77777777" w:rsidR="00804306" w:rsidRDefault="00804306" w:rsidP="00804306">
      <w:pPr>
        <w:contextualSpacing/>
        <w:jc w:val="center"/>
        <w:rPr>
          <w:rFonts w:ascii="Arial" w:hAnsi="Arial" w:cs="Arial"/>
        </w:rPr>
      </w:pPr>
    </w:p>
    <w:p w14:paraId="3E1A169C" w14:textId="38E7CFA9" w:rsidR="00804306" w:rsidRDefault="00804306" w:rsidP="00804306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3D45BF99" wp14:editId="13A8418F">
            <wp:extent cx="1005840" cy="1013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30518" r="25748" b="26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8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3D29" w14:textId="77777777" w:rsidR="00804306" w:rsidRDefault="00804306" w:rsidP="00804306">
      <w:pPr>
        <w:jc w:val="center"/>
        <w:rPr>
          <w:rFonts w:ascii="Times New Roman" w:hAnsi="Times New Roman" w:cs="Times New Roman"/>
        </w:rPr>
      </w:pPr>
    </w:p>
    <w:p w14:paraId="6E097E6C" w14:textId="6966D5CF" w:rsidR="00804306" w:rsidRPr="00804306" w:rsidRDefault="00804306" w:rsidP="00804306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D43F9DB" w14:textId="77777777" w:rsidR="00804306" w:rsidRDefault="00804306" w:rsidP="00804306">
      <w:pPr>
        <w:pStyle w:val="a5"/>
        <w:spacing w:before="0" w:beforeAutospacing="0" w:after="0" w:afterAutospacing="0"/>
        <w:jc w:val="right"/>
      </w:pP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="Arial Narrow" w:hAnsi="Arial Narrow" w:cstheme="minorBidi"/>
          <w:color w:val="000000" w:themeColor="text1"/>
          <w:kern w:val="24"/>
        </w:rPr>
        <w:tab/>
      </w:r>
      <w:r>
        <w:rPr>
          <w:rFonts w:asciiTheme="minorHAnsi" w:hAnsi="Calibri" w:cstheme="minorBidi"/>
          <w:color w:val="000000" w:themeColor="text1"/>
          <w:kern w:val="24"/>
        </w:rPr>
        <w:t xml:space="preserve"> </w:t>
      </w:r>
    </w:p>
    <w:p w14:paraId="33D533E1" w14:textId="77777777" w:rsidR="00804306" w:rsidRDefault="00804306" w:rsidP="00804306">
      <w:pPr>
        <w:rPr>
          <w:rFonts w:ascii="Times New Roman" w:hAnsi="Times New Roman" w:cs="Times New Roman"/>
        </w:rPr>
      </w:pPr>
    </w:p>
    <w:p w14:paraId="1534192E" w14:textId="77777777" w:rsidR="00804306" w:rsidRDefault="00804306" w:rsidP="00804306">
      <w:pPr>
        <w:contextualSpacing/>
        <w:jc w:val="center"/>
        <w:rPr>
          <w:rFonts w:ascii="Times New Roman" w:hAnsi="Times New Roman" w:cs="Times New Roman"/>
        </w:rPr>
      </w:pPr>
    </w:p>
    <w:p w14:paraId="0AB6B668" w14:textId="77777777" w:rsidR="00804306" w:rsidRDefault="00804306" w:rsidP="00804306">
      <w:pPr>
        <w:contextualSpacing/>
        <w:rPr>
          <w:rFonts w:ascii="Times New Roman" w:hAnsi="Times New Roman" w:cs="Times New Roman"/>
        </w:rPr>
      </w:pPr>
    </w:p>
    <w:p w14:paraId="1E806C34" w14:textId="77777777" w:rsidR="00804306" w:rsidRDefault="00804306" w:rsidP="00804306">
      <w:pPr>
        <w:contextualSpacing/>
        <w:jc w:val="center"/>
        <w:rPr>
          <w:rFonts w:ascii="Times New Roman" w:hAnsi="Times New Roman" w:cs="Times New Roman"/>
        </w:rPr>
      </w:pPr>
    </w:p>
    <w:p w14:paraId="3FC3D81D" w14:textId="02EAFAA8" w:rsidR="00804306" w:rsidRDefault="00804306" w:rsidP="00804306">
      <w:pPr>
        <w:autoSpaceDE w:val="0"/>
        <w:autoSpaceDN w:val="0"/>
        <w:adjustRightInd w:val="0"/>
        <w:spacing w:after="0" w:line="240" w:lineRule="auto"/>
        <w:ind w:firstLine="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для</w:t>
      </w:r>
      <w:r w:rsidR="005E1C9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родителей </w:t>
      </w:r>
    </w:p>
    <w:p w14:paraId="585FC29E" w14:textId="77777777" w:rsidR="00804306" w:rsidRDefault="00804306" w:rsidP="00804306">
      <w:pPr>
        <w:autoSpaceDE w:val="0"/>
        <w:autoSpaceDN w:val="0"/>
        <w:adjustRightInd w:val="0"/>
        <w:spacing w:after="0" w:line="240" w:lineRule="auto"/>
        <w:ind w:firstLine="34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05E02A5F" w14:textId="2586B59E" w:rsidR="00804306" w:rsidRPr="00A66C44" w:rsidRDefault="00804306" w:rsidP="00804306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6B5D71">
        <w:rPr>
          <w:rFonts w:ascii="Times New Roman" w:hAnsi="Times New Roman" w:cs="Times New Roman"/>
          <w:b/>
          <w:i/>
          <w:sz w:val="36"/>
          <w:szCs w:val="24"/>
        </w:rPr>
        <w:t xml:space="preserve"> «Как говорить, чтобы дети слушали, и как слушать, чтобы дети говорили»</w:t>
      </w:r>
    </w:p>
    <w:p w14:paraId="4C6D7D45" w14:textId="77777777" w:rsidR="00804306" w:rsidRDefault="00804306" w:rsidP="0080430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14:paraId="1F6BAFF0" w14:textId="77777777" w:rsidR="00804306" w:rsidRDefault="00804306" w:rsidP="00804306">
      <w:pPr>
        <w:spacing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014944EF" w14:textId="77777777" w:rsidR="00804306" w:rsidRDefault="00804306" w:rsidP="00804306">
      <w:pPr>
        <w:spacing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1FD0AF21" w14:textId="77777777" w:rsidR="00804306" w:rsidRDefault="00804306" w:rsidP="00804306">
      <w:pPr>
        <w:spacing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23DB535E" w14:textId="77777777" w:rsidR="00804306" w:rsidRDefault="00804306" w:rsidP="00804306">
      <w:pPr>
        <w:spacing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3019F07A" w14:textId="77777777" w:rsidR="00804306" w:rsidRDefault="00804306" w:rsidP="00804306">
      <w:pPr>
        <w:spacing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 Педагог-психолог Филатова А.А.</w:t>
      </w:r>
    </w:p>
    <w:p w14:paraId="6E2B3C0E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0BABC6B9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57F34E65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2C135275" w14:textId="29254A88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16A8FF34" w14:textId="6C531F6A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4BE9282F" w14:textId="4AB76485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78982D29" w14:textId="01097EDA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64541589" w14:textId="08CB0649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6FBCD178" w14:textId="39BCD63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1C72CBEE" w14:textId="7B063C0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3939DF31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7C4F1D34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022057C5" w14:textId="77777777" w:rsidR="00804306" w:rsidRDefault="00804306" w:rsidP="00804306">
      <w:pPr>
        <w:contextualSpacing/>
        <w:jc w:val="right"/>
        <w:rPr>
          <w:rFonts w:ascii="Arial" w:hAnsi="Arial" w:cs="Arial"/>
        </w:rPr>
      </w:pPr>
    </w:p>
    <w:p w14:paraId="2DD3C80E" w14:textId="77777777" w:rsidR="00804306" w:rsidRDefault="00804306" w:rsidP="00804306">
      <w:pPr>
        <w:contextualSpacing/>
        <w:jc w:val="center"/>
        <w:rPr>
          <w:rFonts w:ascii="Arial" w:hAnsi="Arial" w:cs="Arial"/>
        </w:rPr>
      </w:pPr>
    </w:p>
    <w:p w14:paraId="30AE905D" w14:textId="77777777" w:rsidR="00804306" w:rsidRDefault="00804306" w:rsidP="00804306">
      <w:pPr>
        <w:contextualSpacing/>
        <w:rPr>
          <w:rFonts w:ascii="Times New Roman" w:hAnsi="Times New Roman" w:cs="Times New Roman"/>
        </w:rPr>
      </w:pPr>
    </w:p>
    <w:p w14:paraId="5A4C4842" w14:textId="63C2906B" w:rsidR="00804306" w:rsidRPr="00804306" w:rsidRDefault="00804306" w:rsidP="0080430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Мытищи. 202</w:t>
      </w:r>
      <w:r w:rsidR="005E1C9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b/>
          <w:i/>
          <w:sz w:val="36"/>
          <w:szCs w:val="24"/>
        </w:rPr>
        <w:br w:type="page"/>
      </w:r>
    </w:p>
    <w:p w14:paraId="03631CD0" w14:textId="77777777" w:rsidR="006B5D71" w:rsidRPr="006B5D71" w:rsidRDefault="006B5D71" w:rsidP="006B5D7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ECBADC5" wp14:editId="76D63ACD">
            <wp:simplePos x="0" y="0"/>
            <wp:positionH relativeFrom="column">
              <wp:posOffset>-508635</wp:posOffset>
            </wp:positionH>
            <wp:positionV relativeFrom="paragraph">
              <wp:posOffset>329565</wp:posOffset>
            </wp:positionV>
            <wp:extent cx="3248025" cy="2085975"/>
            <wp:effectExtent l="19050" t="0" r="9525" b="0"/>
            <wp:wrapNone/>
            <wp:docPr id="1" name="Рисунок 1" descr="Как говорить с ребенком, чтобы он стал успешным? | PSYCH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говорить с ребенком, чтобы он стал успешным? | PSYCHOLOGI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6B5D71">
        <w:rPr>
          <w:rFonts w:ascii="Times New Roman" w:hAnsi="Times New Roman" w:cs="Times New Roman"/>
          <w:b/>
          <w:i/>
          <w:sz w:val="28"/>
          <w:szCs w:val="24"/>
        </w:rPr>
        <w:t xml:space="preserve">Как правильно слушать детей </w:t>
      </w:r>
    </w:p>
    <w:p w14:paraId="0C54FE74" w14:textId="77777777" w:rsidR="006B5D71" w:rsidRDefault="006B5D71" w:rsidP="00702A57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D71">
        <w:rPr>
          <w:rFonts w:ascii="Times New Roman" w:hAnsi="Times New Roman" w:cs="Times New Roman"/>
          <w:sz w:val="24"/>
          <w:szCs w:val="24"/>
        </w:rPr>
        <w:t xml:space="preserve">Ребенку нужно, чтобы его чувства принимали и уважали. Вы можете признавать его чувства словами «да», «хм», «понятно». Вы можете назвать чувство: «Ты разочарован!» Покажите, что понимаете желание ребенка. Дайте ему желаемое в фантазии: «Я бы хотел, чтобы прямо сейчас перед тобой появился спелый банан!» Все чувства могут быть приняты. Некоторые действия могут быть ограничены: «Я вижу, как ты злишься на своего брата. Скажи ему то, что ты хочешь, словами, а не кулаками». </w:t>
      </w:r>
    </w:p>
    <w:p w14:paraId="33B26608" w14:textId="77777777" w:rsidR="006B5D71" w:rsidRDefault="006B5D71" w:rsidP="00702A5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D71">
        <w:rPr>
          <w:rFonts w:ascii="Times New Roman" w:hAnsi="Times New Roman" w:cs="Times New Roman"/>
          <w:sz w:val="24"/>
          <w:szCs w:val="24"/>
        </w:rPr>
        <w:t xml:space="preserve">Чтобы помочь ребенку разобраться в своих чувствах, выслушайте его внимательно, разделите его чувства (с помощью слов «да…», «хм», «понятно»), назовите его чувства и покажите, что вам понятны желания ребенка. Если мы не относимся к детям с сочувствием, то, что бы мы ни говорили, ребенок будет ощущать, что мы обманываем его или манипулируем им. Многим из нас не приходят в голову такие слова: «Сынок, ты как будто злишься!» или «О, это, наверное, очень тебя расстроило!» </w:t>
      </w:r>
    </w:p>
    <w:p w14:paraId="5E011C18" w14:textId="77777777" w:rsidR="006B5D71" w:rsidRDefault="006B5D71" w:rsidP="00702A5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C2C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Классические диалоги:</w:t>
      </w:r>
      <w:r w:rsidR="00702A57" w:rsidRPr="00702A5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14:paraId="6B9FA0BA" w14:textId="77777777" w:rsidR="00702A57" w:rsidRPr="006C2C13" w:rsidRDefault="00702A57" w:rsidP="00702A5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5E601DE" w14:textId="77777777" w:rsidR="006C2C13" w:rsidRDefault="006B5D71" w:rsidP="00702A5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6C2C1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«Куда ты идешь?» — «На улицу», </w:t>
      </w:r>
      <w:r w:rsidR="006C2C1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 w:rsidR="00A66C44" w:rsidRPr="006C2C1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- </w:t>
      </w:r>
      <w:r w:rsidRPr="006C2C1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«Что ты делаешь?» — «Ничего»</w:t>
      </w:r>
    </w:p>
    <w:p w14:paraId="43E29D0E" w14:textId="77777777" w:rsidR="00702A57" w:rsidRDefault="00702A57" w:rsidP="00702A5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7B00224" w14:textId="77777777" w:rsidR="00702A57" w:rsidRPr="006C2C13" w:rsidRDefault="00702A57" w:rsidP="00702A5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- </w:t>
      </w:r>
      <w:r w:rsidRPr="006C2C1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не появились без причины!</w:t>
      </w:r>
    </w:p>
    <w:p w14:paraId="664F1A09" w14:textId="77777777" w:rsidR="00A66C44" w:rsidRPr="00A66C44" w:rsidRDefault="00A66C44" w:rsidP="00A66C44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4"/>
        </w:rPr>
      </w:pPr>
    </w:p>
    <w:p w14:paraId="03A6A7E3" w14:textId="77777777" w:rsidR="006B5D71" w:rsidRPr="00A66C44" w:rsidRDefault="00A66C44" w:rsidP="006B5D71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39ABB51" wp14:editId="3210DB2F">
            <wp:simplePos x="0" y="0"/>
            <wp:positionH relativeFrom="column">
              <wp:posOffset>3053715</wp:posOffset>
            </wp:positionH>
            <wp:positionV relativeFrom="paragraph">
              <wp:posOffset>194945</wp:posOffset>
            </wp:positionV>
            <wp:extent cx="3100070" cy="2200275"/>
            <wp:effectExtent l="19050" t="0" r="5080" b="0"/>
            <wp:wrapNone/>
            <wp:docPr id="2" name="Рисунок 4" descr="Как и о чем говорить с ребенком | MARIEC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и о чем говорить с ребенком | MARIECLAI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</w:t>
      </w:r>
      <w:r w:rsidR="006B5D71" w:rsidRPr="00A66C44">
        <w:rPr>
          <w:rFonts w:ascii="Times New Roman" w:hAnsi="Times New Roman" w:cs="Times New Roman"/>
          <w:b/>
          <w:i/>
          <w:sz w:val="28"/>
          <w:szCs w:val="24"/>
        </w:rPr>
        <w:t>Как говорить с детьми</w:t>
      </w:r>
    </w:p>
    <w:p w14:paraId="2B83500F" w14:textId="77777777" w:rsidR="00E11929" w:rsidRDefault="006B5D71" w:rsidP="00E11929">
      <w:pPr>
        <w:spacing w:after="0" w:line="240" w:lineRule="auto"/>
        <w:ind w:left="-993" w:right="48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D71">
        <w:rPr>
          <w:rFonts w:ascii="Times New Roman" w:hAnsi="Times New Roman" w:cs="Times New Roman"/>
          <w:sz w:val="24"/>
          <w:szCs w:val="24"/>
        </w:rPr>
        <w:t xml:space="preserve"> Воздержитесь от того, чтобы давать ребенку информацию, о которой он уже знает, он может подумать, что либо вы считаете его глупым, либо язвите. Фраза из одного слова: «Дверь», «Собака» или «Посуда» — это приятное освобождение от обычного поучения. Ценность такого высказывания заключается в том, что вместо деспотического приказа мы даем ребенку возможность проявить собственную инициативу и понятливость. </w:t>
      </w:r>
    </w:p>
    <w:p w14:paraId="67A329D0" w14:textId="77777777" w:rsidR="00E11929" w:rsidRDefault="006B5D71" w:rsidP="00E11929">
      <w:pPr>
        <w:spacing w:after="0" w:line="240" w:lineRule="auto"/>
        <w:ind w:left="-993" w:right="481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5D71">
        <w:rPr>
          <w:rFonts w:ascii="Times New Roman" w:hAnsi="Times New Roman" w:cs="Times New Roman"/>
          <w:sz w:val="24"/>
          <w:szCs w:val="24"/>
        </w:rPr>
        <w:t xml:space="preserve">Не используйте имя вашего ребенка в качестве такой фразы из одного слова. Когда ребенок много раз за день слышит неодобрительное «Маша, Саша, </w:t>
      </w:r>
    </w:p>
    <w:p w14:paraId="7987ECA5" w14:textId="77777777" w:rsidR="006B5D71" w:rsidRDefault="006B5D71" w:rsidP="00E11929">
      <w:pPr>
        <w:spacing w:after="0" w:line="240" w:lineRule="auto"/>
        <w:ind w:left="-993" w:right="-1"/>
        <w:jc w:val="both"/>
        <w:rPr>
          <w:rFonts w:ascii="Times New Roman" w:hAnsi="Times New Roman" w:cs="Times New Roman"/>
          <w:sz w:val="24"/>
          <w:szCs w:val="24"/>
        </w:rPr>
      </w:pPr>
      <w:r w:rsidRPr="006B5D71">
        <w:rPr>
          <w:rFonts w:ascii="Times New Roman" w:hAnsi="Times New Roman" w:cs="Times New Roman"/>
          <w:sz w:val="24"/>
          <w:szCs w:val="24"/>
        </w:rPr>
        <w:t>Петя», он начинает ассоциировать свое имя с недовольством Полезно делиться своими истинными чувствами с детьми, они прекрасно способны справляться с такими высказываниями, как: «Это не самое лучшее время для меня почитать тебе книжку. Я напряжена и расстроена. После ужина я смогу уделить тебе должное внимание».</w:t>
      </w:r>
    </w:p>
    <w:p w14:paraId="6E8E7F35" w14:textId="77777777" w:rsidR="000A089B" w:rsidRDefault="000A089B" w:rsidP="00E11929">
      <w:pPr>
        <w:spacing w:after="0" w:line="240" w:lineRule="auto"/>
        <w:ind w:left="-993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BB30B76" w14:textId="77777777" w:rsidR="000A089B" w:rsidRPr="000A089B" w:rsidRDefault="000A089B" w:rsidP="00E11929">
      <w:pPr>
        <w:spacing w:after="0" w:line="240" w:lineRule="auto"/>
        <w:ind w:left="-993" w:right="-1"/>
        <w:jc w:val="both"/>
        <w:rPr>
          <w:rFonts w:ascii="Times New Roman" w:hAnsi="Times New Roman" w:cs="Times New Roman"/>
          <w:sz w:val="28"/>
          <w:szCs w:val="24"/>
        </w:rPr>
      </w:pPr>
    </w:p>
    <w:sectPr w:rsidR="000A089B" w:rsidRPr="000A089B" w:rsidSect="00A66C4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A2DC8"/>
    <w:multiLevelType w:val="multilevel"/>
    <w:tmpl w:val="E2CE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6734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D71"/>
    <w:rsid w:val="000A089B"/>
    <w:rsid w:val="001E7C52"/>
    <w:rsid w:val="005E1C96"/>
    <w:rsid w:val="006B5D71"/>
    <w:rsid w:val="006C2C13"/>
    <w:rsid w:val="00702A57"/>
    <w:rsid w:val="00804306"/>
    <w:rsid w:val="00A66C44"/>
    <w:rsid w:val="00B75152"/>
    <w:rsid w:val="00E1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F332"/>
  <w15:docId w15:val="{94962F7D-F6AF-4C92-82D7-5ECE5F47C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B5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5D71"/>
  </w:style>
  <w:style w:type="paragraph" w:styleId="a3">
    <w:name w:val="Balloon Text"/>
    <w:basedOn w:val="a"/>
    <w:link w:val="a4"/>
    <w:uiPriority w:val="99"/>
    <w:semiHidden/>
    <w:unhideWhenUsed/>
    <w:rsid w:val="006B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A089B"/>
    <w:rPr>
      <w:b/>
      <w:bCs/>
    </w:rPr>
  </w:style>
  <w:style w:type="paragraph" w:styleId="a7">
    <w:name w:val="No Spacing"/>
    <w:uiPriority w:val="1"/>
    <w:qFormat/>
    <w:rsid w:val="008043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 группа</dc:creator>
  <cp:lastModifiedBy>Анастасия Филатова</cp:lastModifiedBy>
  <cp:revision>7</cp:revision>
  <dcterms:created xsi:type="dcterms:W3CDTF">2022-09-29T06:43:00Z</dcterms:created>
  <dcterms:modified xsi:type="dcterms:W3CDTF">2022-09-30T08:33:00Z</dcterms:modified>
</cp:coreProperties>
</file>